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45a4cb0b7a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fab75ae2b457d"/>
      <w:footerReference xmlns:r="http://schemas.openxmlformats.org/officeDocument/2006/relationships" w:type="default" r:id="Rd6c1a8098d1d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HELONOR AS   ·   Org.nr 925 224 596   ·   Jespers vei 75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fab75ae2b457d" /><Relationship Type="http://schemas.openxmlformats.org/officeDocument/2006/relationships/footer" Target="/word/footer1.xml" Id="Rd6c1a8098d1d4d50" /></Relationships>
</file>