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24e398694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GRENNESS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e8f647d8cdea4967"/>
      <w:footerReference xmlns:r="http://schemas.openxmlformats.org/officeDocument/2006/relationships" w:type="default" r:id="R17162f9b98f1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647d8cdea4967" /><Relationship Type="http://schemas.openxmlformats.org/officeDocument/2006/relationships/footer" Target="/word/footer1.xml" Id="R17162f9b98f14ad1" /></Relationships>
</file>