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57a081a77e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RANDI HOLDING AS, org.nr 925 337 749,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RANDI HOLDING AS</w:t>
      </w:r>
    </w:p>
    <w:sectPr>
      <w:headerReference xmlns:r="http://schemas.openxmlformats.org/officeDocument/2006/relationships" w:type="default" r:id="R8802bf8bf2664a82"/>
      <w:footerReference xmlns:r="http://schemas.openxmlformats.org/officeDocument/2006/relationships" w:type="default" r:id="Ra2e9d4767e2a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HOLDING AS   ·   Org.nr 925 337 749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2bf8bf2664a82" /><Relationship Type="http://schemas.openxmlformats.org/officeDocument/2006/relationships/footer" Target="/word/footer1.xml" Id="Ra2e9d4767e2a4a9b" /></Relationships>
</file>