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8cc88bdcf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4 AS</w:t>
      </w:r>
    </w:p>
    <w:sectPr>
      <w:headerReference xmlns:r="http://schemas.openxmlformats.org/officeDocument/2006/relationships" w:type="default" r:id="R20b992006f1b44c0"/>
      <w:footerReference xmlns:r="http://schemas.openxmlformats.org/officeDocument/2006/relationships" w:type="default" r:id="R5c624d550bb5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992006f1b44c0" /><Relationship Type="http://schemas.openxmlformats.org/officeDocument/2006/relationships/footer" Target="/word/footer1.xml" Id="R5c624d550bb542c9" /></Relationships>
</file>