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29321cf5043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MOEN SKOG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MOEN SKOG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8195248254fb1"/>
      <w:footerReference xmlns:r="http://schemas.openxmlformats.org/officeDocument/2006/relationships" w:type="default" r:id="Rdca29cef76e8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SKOG &amp; EIENDOM AS   ·   Org.nr 925 495 972   ·   Klypevegen 50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SKOG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8195248254fb1" /><Relationship Type="http://schemas.openxmlformats.org/officeDocument/2006/relationships/footer" Target="/word/footer1.xml" Id="Rdca29cef76e84777" /></Relationships>
</file>