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528f62751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e9a5cc00549ef"/>
      <w:footerReference xmlns:r="http://schemas.openxmlformats.org/officeDocument/2006/relationships" w:type="default" r:id="R0d66c7f4afde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e9a5cc00549ef" /><Relationship Type="http://schemas.openxmlformats.org/officeDocument/2006/relationships/footer" Target="/word/footer1.xml" Id="R0d66c7f4afde42d7" /></Relationships>
</file>