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470ca784946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CCO INVEST AS</w:t>
      </w:r>
    </w:p>
    <w:sectPr>
      <w:headerReference xmlns:r="http://schemas.openxmlformats.org/officeDocument/2006/relationships" w:type="default" r:id="R8ec871f0c1d04745"/>
      <w:footerReference xmlns:r="http://schemas.openxmlformats.org/officeDocument/2006/relationships" w:type="default" r:id="Rbb2239af449940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c871f0c1d04745" /><Relationship Type="http://schemas.openxmlformats.org/officeDocument/2006/relationships/footer" Target="/word/footer1.xml" Id="Rbb2239af4499409d" /></Relationships>
</file>