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899b7c64954b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CASSMISS AS</w:t>
      </w:r>
    </w:p>
    <w:sectPr>
      <w:headerReference xmlns:r="http://schemas.openxmlformats.org/officeDocument/2006/relationships" w:type="default" r:id="R7988f3c50fc146c8"/>
      <w:footerReference xmlns:r="http://schemas.openxmlformats.org/officeDocument/2006/relationships" w:type="default" r:id="R8cd40e4773564d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CASSMISS AS   ·   Org.nr 925 731 307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CASSMISS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88f3c50fc146c8" /><Relationship Type="http://schemas.openxmlformats.org/officeDocument/2006/relationships/footer" Target="/word/footer1.xml" Id="R8cd40e4773564d2a" /></Relationships>
</file>