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1ed95c478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f7426e6594b3f"/>
      <w:footerReference xmlns:r="http://schemas.openxmlformats.org/officeDocument/2006/relationships" w:type="default" r:id="R97697919096e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f7426e6594b3f" /><Relationship Type="http://schemas.openxmlformats.org/officeDocument/2006/relationships/footer" Target="/word/footer1.xml" Id="R97697919096e45ef" /></Relationships>
</file>