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16361483e443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KØRNER ER MÅL AS</w:t>
      </w:r>
    </w:p>
    <w:sectPr>
      <w:headerReference xmlns:r="http://schemas.openxmlformats.org/officeDocument/2006/relationships" w:type="default" r:id="R8f9fe542d41040e1"/>
      <w:footerReference xmlns:r="http://schemas.openxmlformats.org/officeDocument/2006/relationships" w:type="default" r:id="R657116778a9448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KØRNER ER MÅL AS   ·   Org.nr 925 898 481   ·   Lægdene 3C   ·   5096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KØRNER ER MÅL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fe542d41040e1" /><Relationship Type="http://schemas.openxmlformats.org/officeDocument/2006/relationships/footer" Target="/word/footer1.xml" Id="R657116778a9448aa" /></Relationships>
</file>