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050ad3867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af6ca2be6c4e8d"/>
      <w:footerReference xmlns:r="http://schemas.openxmlformats.org/officeDocument/2006/relationships" w:type="default" r:id="R6c2de5bb0ae0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f6ca2be6c4e8d" /><Relationship Type="http://schemas.openxmlformats.org/officeDocument/2006/relationships/footer" Target="/word/footer1.xml" Id="R6c2de5bb0ae0496a" /></Relationships>
</file>