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0112e528c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b7106ef1b48c4c35"/>
      <w:footerReference xmlns:r="http://schemas.openxmlformats.org/officeDocument/2006/relationships" w:type="default" r:id="Rec02c02b90c4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06ef1b48c4c35" /><Relationship Type="http://schemas.openxmlformats.org/officeDocument/2006/relationships/footer" Target="/word/footer1.xml" Id="Rec02c02b90c44bf0" /></Relationships>
</file>