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dabf392cc49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JES-JM HOLDING AS</w:t>
      </w:r>
    </w:p>
    <w:sectPr>
      <w:headerReference xmlns:r="http://schemas.openxmlformats.org/officeDocument/2006/relationships" w:type="default" r:id="R760eb1dfbb9843cf"/>
      <w:footerReference xmlns:r="http://schemas.openxmlformats.org/officeDocument/2006/relationships" w:type="default" r:id="R5c7697f44f57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eb1dfbb9843cf" /><Relationship Type="http://schemas.openxmlformats.org/officeDocument/2006/relationships/footer" Target="/word/footer1.xml" Id="R5c7697f44f574966" /></Relationships>
</file>