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178f01a90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HOLSTHENRIKSEN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34a49d8df97947c0"/>
      <w:footerReference xmlns:r="http://schemas.openxmlformats.org/officeDocument/2006/relationships" w:type="default" r:id="R37c50b85e35e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49d8df97947c0" /><Relationship Type="http://schemas.openxmlformats.org/officeDocument/2006/relationships/footer" Target="/word/footer1.xml" Id="R37c50b85e35e4f36" /></Relationships>
</file>