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596b0991c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TE MOR AS</w:t>
      </w:r>
    </w:p>
    <w:sectPr>
      <w:headerReference xmlns:r="http://schemas.openxmlformats.org/officeDocument/2006/relationships" w:type="default" r:id="R18fa08ec4b6a467c"/>
      <w:footerReference xmlns:r="http://schemas.openxmlformats.org/officeDocument/2006/relationships" w:type="default" r:id="Rab71ad1a68b6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TE MOR AS   ·   Org.nr 926 076 590   ·   Schweigaards gate 88A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TE 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a08ec4b6a467c" /><Relationship Type="http://schemas.openxmlformats.org/officeDocument/2006/relationships/footer" Target="/word/footer1.xml" Id="Rab71ad1a68b6418c" /></Relationships>
</file>