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4c976a30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MISKATONIC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MISKATONIC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00ca276394c9b"/>
      <w:footerReference xmlns:r="http://schemas.openxmlformats.org/officeDocument/2006/relationships" w:type="default" r:id="Reccc6665cc9f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00ca276394c9b" /><Relationship Type="http://schemas.openxmlformats.org/officeDocument/2006/relationships/footer" Target="/word/footer1.xml" Id="Reccc6665cc9f48b6" /></Relationships>
</file>