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13cae3f2e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HESTEHAVEN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HESTEHAVEN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a53f5cc5a4ced"/>
      <w:footerReference xmlns:r="http://schemas.openxmlformats.org/officeDocument/2006/relationships" w:type="default" r:id="R71775c9db364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a53f5cc5a4ced" /><Relationship Type="http://schemas.openxmlformats.org/officeDocument/2006/relationships/footer" Target="/word/footer1.xml" Id="R71775c9db364430d" /></Relationships>
</file>