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7043aed2b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95dcaec598da4541"/>
      <w:footerReference xmlns:r="http://schemas.openxmlformats.org/officeDocument/2006/relationships" w:type="default" r:id="Rab95c91f6166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caec598da4541" /><Relationship Type="http://schemas.openxmlformats.org/officeDocument/2006/relationships/footer" Target="/word/footer1.xml" Id="Rab95c91f6166472b" /></Relationships>
</file>