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de5a74fe3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KAPPVEIEN 11 AS.</w:t>
      </w:r>
    </w:p>
    <w:sectPr>
      <w:headerReference xmlns:r="http://schemas.openxmlformats.org/officeDocument/2006/relationships" w:type="default" r:id="Rf5f389bd16fe4752"/>
      <w:footerReference xmlns:r="http://schemas.openxmlformats.org/officeDocument/2006/relationships" w:type="default" r:id="R461fa7da2001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389bd16fe4752" /><Relationship Type="http://schemas.openxmlformats.org/officeDocument/2006/relationships/footer" Target="/word/footer1.xml" Id="R461fa7da20014c77" /></Relationships>
</file>