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3cd9c174b46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BJØRG STUDIO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BJØRG STUDIO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3d03f2617c4a41"/>
      <w:footerReference xmlns:r="http://schemas.openxmlformats.org/officeDocument/2006/relationships" w:type="default" r:id="R7e37307a6fe2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 STUDIO AS   ·   Org.nr 926 203 959   ·   Jarveien 16B   ·   1358 JAR   ·   bjorgstudios@gmail.com   ·   www.bjorgstudios.com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d03f2617c4a41" /><Relationship Type="http://schemas.openxmlformats.org/officeDocument/2006/relationships/footer" Target="/word/footer1.xml" Id="R7e37307a6fe246a6" /></Relationships>
</file>