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8b570c027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EMPLOYEE INVESTCO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EMPLOYEE INVESTCO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ec59299c34236"/>
      <w:footerReference xmlns:r="http://schemas.openxmlformats.org/officeDocument/2006/relationships" w:type="default" r:id="R15f02e42fe21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ec59299c34236" /><Relationship Type="http://schemas.openxmlformats.org/officeDocument/2006/relationships/footer" Target="/word/footer1.xml" Id="R15f02e42fe214d26" /></Relationships>
</file>