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c6a288f4f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GEFÜGLEN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GEFÜGLEN AS</w:t>
      </w:r>
    </w:p>
    <w:sectPr>
      <w:headerReference xmlns:r="http://schemas.openxmlformats.org/officeDocument/2006/relationships" w:type="default" r:id="Rbe78d9d0d86d4dbe"/>
      <w:footerReference xmlns:r="http://schemas.openxmlformats.org/officeDocument/2006/relationships" w:type="default" r:id="Re4362a73e93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GEFÜGLEN AS   ·   Org.nr 926 328 336   ·   Tåsenveien 17C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GEFÜGLEN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8d9d0d86d4dbe" /><Relationship Type="http://schemas.openxmlformats.org/officeDocument/2006/relationships/footer" Target="/word/footer1.xml" Id="Re4362a73e9334d15" /></Relationships>
</file>