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50033f01f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ac48b34de3c94764"/>
      <w:footerReference xmlns:r="http://schemas.openxmlformats.org/officeDocument/2006/relationships" w:type="default" r:id="R26f08e434e68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8b34de3c94764" /><Relationship Type="http://schemas.openxmlformats.org/officeDocument/2006/relationships/footer" Target="/word/footer1.xml" Id="R26f08e434e684fe6" /></Relationships>
</file>