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65f09d274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 SERVICES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 SERVICES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ef868baefc43cd"/>
      <w:footerReference xmlns:r="http://schemas.openxmlformats.org/officeDocument/2006/relationships" w:type="default" r:id="R6984bdc8a6e5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f868baefc43cd" /><Relationship Type="http://schemas.openxmlformats.org/officeDocument/2006/relationships/footer" Target="/word/footer1.xml" Id="R6984bdc8a6e54562" /></Relationships>
</file>