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cdc574f22f46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IC SERVICES 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 SERVICES 2 AS</w:t>
      </w:r>
    </w:p>
    <w:sectPr>
      <w:headerReference xmlns:r="http://schemas.openxmlformats.org/officeDocument/2006/relationships" w:type="default" r:id="Rc5e633b1891f49f1"/>
      <w:footerReference xmlns:r="http://schemas.openxmlformats.org/officeDocument/2006/relationships" w:type="default" r:id="Rf35e55a3bcf243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 SERVICES 2 AS   ·   Org.nr 926 931 555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 SERVICES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e633b1891f49f1" /><Relationship Type="http://schemas.openxmlformats.org/officeDocument/2006/relationships/footer" Target="/word/footer1.xml" Id="Rf35e55a3bcf2439d" /></Relationships>
</file>