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803dc2f1a046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 SERVICES 2 AS</w:t>
      </w:r>
    </w:p>
    <w:sectPr>
      <w:headerReference xmlns:r="http://schemas.openxmlformats.org/officeDocument/2006/relationships" w:type="default" r:id="Rf1d0437e55414504"/>
      <w:footerReference xmlns:r="http://schemas.openxmlformats.org/officeDocument/2006/relationships" w:type="default" r:id="Rbcaa67b6f73d4b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 SERVICES 2 AS   ·   Org.nr 926 931 555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 SERVICES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d0437e55414504" /><Relationship Type="http://schemas.openxmlformats.org/officeDocument/2006/relationships/footer" Target="/word/footer1.xml" Id="Rbcaa67b6f73d4b56" /></Relationships>
</file>