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d7bf32367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EKSPONENTIELL HOLDING AS</w:t>
      </w:r>
    </w:p>
    <w:sectPr>
      <w:headerReference xmlns:r="http://schemas.openxmlformats.org/officeDocument/2006/relationships" w:type="default" r:id="Rea024617c6e748f7"/>
      <w:footerReference xmlns:r="http://schemas.openxmlformats.org/officeDocument/2006/relationships" w:type="default" r:id="Rda5f554eee46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EKSPONENTIELL HOLDING AS   ·   Org.nr 926 948 296   ·   c/o Espen Bremseth, Stokkbekkgata 17A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EKSPONENTIELL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24617c6e748f7" /><Relationship Type="http://schemas.openxmlformats.org/officeDocument/2006/relationships/footer" Target="/word/footer1.xml" Id="Rda5f554eee464bde" /></Relationships>
</file>