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a4444b002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bd252e5074fe3"/>
      <w:footerReference xmlns:r="http://schemas.openxmlformats.org/officeDocument/2006/relationships" w:type="default" r:id="R9eac380db508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bd252e5074fe3" /><Relationship Type="http://schemas.openxmlformats.org/officeDocument/2006/relationships/footer" Target="/word/footer1.xml" Id="R9eac380db5084f9a" /></Relationships>
</file>