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0c81bf286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BAMBOLA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BAMBOLA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da7ef1b2949fa"/>
      <w:footerReference xmlns:r="http://schemas.openxmlformats.org/officeDocument/2006/relationships" w:type="default" r:id="R31e22e7b3da2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BAMBOLA AS   ·   Org.nr 927 020 033   ·   c/o Mikkel Govenius, Hellerudsvingen 21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BAMBOLA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da7ef1b2949fa" /><Relationship Type="http://schemas.openxmlformats.org/officeDocument/2006/relationships/footer" Target="/word/footer1.xml" Id="R31e22e7b3da24a05" /></Relationships>
</file>