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bacfd932c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d56defc54468c"/>
      <w:footerReference xmlns:r="http://schemas.openxmlformats.org/officeDocument/2006/relationships" w:type="default" r:id="Rc21e84e2140c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d56defc54468c" /><Relationship Type="http://schemas.openxmlformats.org/officeDocument/2006/relationships/footer" Target="/word/footer1.xml" Id="Rc21e84e2140c487f" /></Relationships>
</file>