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b4ca3aa1dd45d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Helgeroa,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GYDA REVISJON OG REGNSKAP AS</w:t>
      </w:r>
    </w:p>
    <w:sectPr>
      <w:headerReference xmlns:r="http://schemas.openxmlformats.org/officeDocument/2006/relationships" w:type="default" r:id="R125a06df19bb47ec"/>
      <w:footerReference xmlns:r="http://schemas.openxmlformats.org/officeDocument/2006/relationships" w:type="default" r:id="R3bb83fd4561942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GYDA REVISJON OG REGNSKAP AS   ·   Org.nr 927 107 619   ·   Søndersrød Tunet, Søndersrødveien 6   ·   3295 HELGEROA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GYDA REVISJON OG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5a06df19bb47ec" /><Relationship Type="http://schemas.openxmlformats.org/officeDocument/2006/relationships/footer" Target="/word/footer1.xml" Id="R3bb83fd4561942d5" /></Relationships>
</file>