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be5b8c5bb43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SANDNES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SANDNES AS</w:t>
      </w:r>
    </w:p>
    <w:sectPr>
      <w:headerReference xmlns:r="http://schemas.openxmlformats.org/officeDocument/2006/relationships" w:type="default" r:id="Ra9827a5c429f479f"/>
      <w:footerReference xmlns:r="http://schemas.openxmlformats.org/officeDocument/2006/relationships" w:type="default" r:id="R1a0ee1edec33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SANDNES AS   ·   Org.nr 927 210 835   ·   Sørafjellveien 6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27a5c429f479f" /><Relationship Type="http://schemas.openxmlformats.org/officeDocument/2006/relationships/footer" Target="/word/footer1.xml" Id="R1a0ee1edec3347db" /></Relationships>
</file>