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dc46b40c5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TUSSEBU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TUSSEBU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349408e7c49dd"/>
      <w:footerReference xmlns:r="http://schemas.openxmlformats.org/officeDocument/2006/relationships" w:type="default" r:id="Rac59bcb34015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TUSSEBU AS   ·   Org.nr 927 233 614   ·   Theodor Løvstads vei 29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TUSSEBU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349408e7c49dd" /><Relationship Type="http://schemas.openxmlformats.org/officeDocument/2006/relationships/footer" Target="/word/footer1.xml" Id="Rac59bcb340154188" /></Relationships>
</file>