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78b49559b34f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VINGLE AS</w:t>
      </w:r>
    </w:p>
    <w:sectPr>
      <w:headerReference xmlns:r="http://schemas.openxmlformats.org/officeDocument/2006/relationships" w:type="default" r:id="R386023d3580e4d7f"/>
      <w:footerReference xmlns:r="http://schemas.openxmlformats.org/officeDocument/2006/relationships" w:type="default" r:id="Rfe1793640dce4c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VINGLE AS   ·   Org.nr 927 365 421   ·   c/o Sarah Hermine Fossum Simonsen, Fagerborggata 45B   ·   0360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VINGLE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6023d3580e4d7f" /><Relationship Type="http://schemas.openxmlformats.org/officeDocument/2006/relationships/footer" Target="/word/footer1.xml" Id="Rfe1793640dce4c03" /></Relationships>
</file>