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b05e563d154f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EDVARDSEN ØKONOMISERVICE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Sleneset,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95d9d57fbd714653"/>
      <w:footerReference xmlns:r="http://schemas.openxmlformats.org/officeDocument/2006/relationships" w:type="default" r:id="Rb3cd6f2453cc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9d57fbd714653" /><Relationship Type="http://schemas.openxmlformats.org/officeDocument/2006/relationships/footer" Target="/word/footer1.xml" Id="Rb3cd6f2453cc42ff" /></Relationships>
</file>