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26abe4813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FOR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FOR 3 AS</w:t>
      </w:r>
    </w:p>
    <w:sectPr>
      <w:headerReference xmlns:r="http://schemas.openxmlformats.org/officeDocument/2006/relationships" w:type="default" r:id="R578f0b0628ca4ab1"/>
      <w:footerReference xmlns:r="http://schemas.openxmlformats.org/officeDocument/2006/relationships" w:type="default" r:id="R72e585c49a98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f0b0628ca4ab1" /><Relationship Type="http://schemas.openxmlformats.org/officeDocument/2006/relationships/footer" Target="/word/footer1.xml" Id="R72e585c49a984a03" /></Relationships>
</file>