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314366a954e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VIALTI HOLDING AS</w:t>
      </w:r>
    </w:p>
    <w:sectPr>
      <w:headerReference xmlns:r="http://schemas.openxmlformats.org/officeDocument/2006/relationships" w:type="default" r:id="R0274ce1fa7b8475a"/>
      <w:footerReference xmlns:r="http://schemas.openxmlformats.org/officeDocument/2006/relationships" w:type="default" r:id="R84fbf5e523c5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VIALTI HOLDING AS   ·   Org.nr 927 628 708   ·   Sagmovegen 29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VIALTI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4ce1fa7b8475a" /><Relationship Type="http://schemas.openxmlformats.org/officeDocument/2006/relationships/footer" Target="/word/footer1.xml" Id="R84fbf5e523c54ddc" /></Relationships>
</file>