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7803953e44476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Kristiansund 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OK-REVISJON AS.</w:t>
      </w:r>
    </w:p>
    <w:sectPr>
      <w:headerReference xmlns:r="http://schemas.openxmlformats.org/officeDocument/2006/relationships" w:type="default" r:id="R82f70b7f89894c08"/>
      <w:footerReference xmlns:r="http://schemas.openxmlformats.org/officeDocument/2006/relationships" w:type="default" r:id="R8a98c378801545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OK-REVISJON AS   ·   Org.nr 927 660 539   ·   Bytesteinen 1   ·   6517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OK-REVISJON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f70b7f89894c08" /><Relationship Type="http://schemas.openxmlformats.org/officeDocument/2006/relationships/footer" Target="/word/footer1.xml" Id="R8a98c37880154542" /></Relationships>
</file>