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35615a734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ACERTAR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ACERTAR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02508efc241a5"/>
      <w:footerReference xmlns:r="http://schemas.openxmlformats.org/officeDocument/2006/relationships" w:type="default" r:id="R403a788ff997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ACERTAR AS   ·   Org.nr 927 749 386   ·   Bergslia 109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02508efc241a5" /><Relationship Type="http://schemas.openxmlformats.org/officeDocument/2006/relationships/footer" Target="/word/footer1.xml" Id="R403a788ff99747fa" /></Relationships>
</file>