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9b2775ade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LIBRANSI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LIBRANSI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eaec2f99b84982"/>
      <w:footerReference xmlns:r="http://schemas.openxmlformats.org/officeDocument/2006/relationships" w:type="default" r:id="R9449cf7e3f83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LIBRANSI HOLDING AS   ·   Org.nr 927 868 733   ·   Melumveien 13   ·   0751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LIBRANSI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aec2f99b84982" /><Relationship Type="http://schemas.openxmlformats.org/officeDocument/2006/relationships/footer" Target="/word/footer1.xml" Id="R9449cf7e3f834435" /></Relationships>
</file>