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d83ee9cfb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VENTILASJON I NOR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dce96c1cf4ad4349"/>
      <w:footerReference xmlns:r="http://schemas.openxmlformats.org/officeDocument/2006/relationships" w:type="default" r:id="R1d9c063b9a5b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96c1cf4ad4349" /><Relationship Type="http://schemas.openxmlformats.org/officeDocument/2006/relationships/footer" Target="/word/footer1.xml" Id="R1d9c063b9a5b4bcc" /></Relationships>
</file>