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19cd47e69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4fa31dd434acc"/>
      <w:footerReference xmlns:r="http://schemas.openxmlformats.org/officeDocument/2006/relationships" w:type="default" r:id="R7c80abb38e94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REGNSKAP AS   ·   Org.nr 928 100 030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4fa31dd434acc" /><Relationship Type="http://schemas.openxmlformats.org/officeDocument/2006/relationships/footer" Target="/word/footer1.xml" Id="R7c80abb38e944e24" /></Relationships>
</file>