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6382bc2d354f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HENNA INVEST AS</w:t>
      </w:r>
    </w:p>
    <w:sectPr>
      <w:headerReference xmlns:r="http://schemas.openxmlformats.org/officeDocument/2006/relationships" w:type="default" r:id="R255ada9eb0574126"/>
      <w:footerReference xmlns:r="http://schemas.openxmlformats.org/officeDocument/2006/relationships" w:type="default" r:id="R6721e5eedf4448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HENNA INVEST AS   ·   Org.nr 928 250 873   ·   Gamlevegen 47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5ada9eb0574126" /><Relationship Type="http://schemas.openxmlformats.org/officeDocument/2006/relationships/footer" Target="/word/footer1.xml" Id="R6721e5eedf4448da" /></Relationships>
</file>