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2ce6651fc648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JOHNSEN INVESTERING AS</w:t>
      </w:r>
    </w:p>
    <w:sectPr>
      <w:headerReference xmlns:r="http://schemas.openxmlformats.org/officeDocument/2006/relationships" w:type="default" r:id="R690956204d36475d"/>
      <w:footerReference xmlns:r="http://schemas.openxmlformats.org/officeDocument/2006/relationships" w:type="default" r:id="R809856710bd643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JOHNSEN INVESTERING AS   ·   Org.nr 928 258 238   ·   Høyehaugen 58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JOHNSEN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0956204d36475d" /><Relationship Type="http://schemas.openxmlformats.org/officeDocument/2006/relationships/footer" Target="/word/footer1.xml" Id="R809856710bd643a4" /></Relationships>
</file>