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a9b0f2e0c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FUCKBOY HOLDING &amp;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FUCKBOY HOLDING &amp; INVEST AS</w:t>
      </w:r>
    </w:p>
    <w:sectPr>
      <w:headerReference xmlns:r="http://schemas.openxmlformats.org/officeDocument/2006/relationships" w:type="default" r:id="Re1c4760f328c4e18"/>
      <w:footerReference xmlns:r="http://schemas.openxmlformats.org/officeDocument/2006/relationships" w:type="default" r:id="R44ebf6b6aba1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FUCKBOY HOLDING &amp; INVEST AS   ·   Org.nr 928 276 546   ·   Frognerveien 20A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FUCKBOY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4760f328c4e18" /><Relationship Type="http://schemas.openxmlformats.org/officeDocument/2006/relationships/footer" Target="/word/footer1.xml" Id="R44ebf6b6aba14d81" /></Relationships>
</file>