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e921bfe5442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J.V.K. HOLDING AS</w:t>
      </w:r>
    </w:p>
    <w:sectPr>
      <w:headerReference xmlns:r="http://schemas.openxmlformats.org/officeDocument/2006/relationships" w:type="default" r:id="R9f29b953631b4a3b"/>
      <w:footerReference xmlns:r="http://schemas.openxmlformats.org/officeDocument/2006/relationships" w:type="default" r:id="R2b4232227cd7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9b953631b4a3b" /><Relationship Type="http://schemas.openxmlformats.org/officeDocument/2006/relationships/footer" Target="/word/footer1.xml" Id="R2b4232227cd74419" /></Relationships>
</file>