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697a06281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530faf2ecde4138"/>
      <w:footerReference xmlns:r="http://schemas.openxmlformats.org/officeDocument/2006/relationships" w:type="default" r:id="Rdd437e35607d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0faf2ecde4138" /><Relationship Type="http://schemas.openxmlformats.org/officeDocument/2006/relationships/footer" Target="/word/footer1.xml" Id="Rdd437e35607d42c8" /></Relationships>
</file>