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47168aef7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M.S.A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M.S.A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faceee1b44b44d0"/>
      <w:footerReference xmlns:r="http://schemas.openxmlformats.org/officeDocument/2006/relationships" w:type="default" r:id="R280b2ad89050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ceee1b44b44d0" /><Relationship Type="http://schemas.openxmlformats.org/officeDocument/2006/relationships/footer" Target="/word/footer1.xml" Id="R280b2ad890504fa4" /></Relationships>
</file>