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459d6bbad4e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SLOTH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SLOTH HOLDING AS</w:t>
      </w:r>
    </w:p>
    <w:sectPr>
      <w:headerReference xmlns:r="http://schemas.openxmlformats.org/officeDocument/2006/relationships" w:type="default" r:id="Rfcb8d1e1df8f47e3"/>
      <w:footerReference xmlns:r="http://schemas.openxmlformats.org/officeDocument/2006/relationships" w:type="default" r:id="R250583df32a7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SLOTH HOLDING AS   ·   Org.nr 928 319 318   ·   Framnesbukta 4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SLOTH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8d1e1df8f47e3" /><Relationship Type="http://schemas.openxmlformats.org/officeDocument/2006/relationships/footer" Target="/word/footer1.xml" Id="R250583df32a74f3b" /></Relationships>
</file>