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b633e2fa1a4a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 INVEST AS</w:t>
      </w:r>
    </w:p>
    <w:sectPr>
      <w:headerReference xmlns:r="http://schemas.openxmlformats.org/officeDocument/2006/relationships" w:type="default" r:id="R1b3e28e66bf24074"/>
      <w:footerReference xmlns:r="http://schemas.openxmlformats.org/officeDocument/2006/relationships" w:type="default" r:id="Rca755436961e4d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 INVEST AS   ·   Org.nr 928 439 879   ·   Nadderudveien 124D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3e28e66bf24074" /><Relationship Type="http://schemas.openxmlformats.org/officeDocument/2006/relationships/footer" Target="/word/footer1.xml" Id="Rca755436961e4d1d" /></Relationships>
</file>